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6817C0"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817C0">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6817C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00050658" w:rsidRPr="006817C0">
        <w:rPr>
          <w:rFonts w:cs="Arial"/>
          <w:szCs w:val="24"/>
        </w:rPr>
        <w:t xml:space="preserve"> </w:t>
      </w:r>
      <w:r w:rsidR="00963A5F" w:rsidRPr="006817C0">
        <w:rPr>
          <w:rFonts w:cs="Arial"/>
          <w:b/>
          <w:szCs w:val="24"/>
        </w:rPr>
        <w:t xml:space="preserve">Contact: </w:t>
      </w:r>
      <w:r w:rsidRPr="006817C0">
        <w:rPr>
          <w:rFonts w:cs="Arial"/>
          <w:b/>
          <w:szCs w:val="24"/>
        </w:rPr>
        <w:t>JJ Reich</w:t>
      </w:r>
    </w:p>
    <w:p w14:paraId="37B32DA7" w14:textId="2DEDC521"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Communications Manager</w:t>
      </w:r>
    </w:p>
    <w:p w14:paraId="15B04DC5" w14:textId="27A43CAF" w:rsidR="00BC4983" w:rsidRPr="006817C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Firearms and Ammunition</w:t>
      </w:r>
    </w:p>
    <w:p w14:paraId="2E493F0E" w14:textId="16AFC149"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ab/>
        <w:t>(763) 323-386</w:t>
      </w:r>
      <w:r w:rsidR="00BC4983" w:rsidRPr="006817C0">
        <w:rPr>
          <w:rFonts w:cs="Arial"/>
          <w:szCs w:val="24"/>
        </w:rPr>
        <w:t>2</w:t>
      </w:r>
    </w:p>
    <w:p w14:paraId="1167CF9A" w14:textId="71B1DA8C" w:rsidR="00FE2916" w:rsidRPr="006817C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 xml:space="preserve">FOR IMMEDIATE RELEASE </w:t>
      </w:r>
      <w:r w:rsidRPr="006817C0">
        <w:rPr>
          <w:rFonts w:cs="Arial"/>
          <w:szCs w:val="24"/>
        </w:rPr>
        <w:tab/>
      </w:r>
      <w:r w:rsidRPr="006817C0">
        <w:rPr>
          <w:rFonts w:cs="Arial"/>
          <w:szCs w:val="24"/>
        </w:rPr>
        <w:tab/>
        <w:t xml:space="preserve"> </w:t>
      </w:r>
      <w:r w:rsidRPr="006817C0">
        <w:rPr>
          <w:rFonts w:cs="Arial"/>
          <w:szCs w:val="24"/>
        </w:rPr>
        <w:tab/>
      </w:r>
      <w:r w:rsidRPr="006817C0">
        <w:rPr>
          <w:rFonts w:cs="Arial"/>
          <w:szCs w:val="24"/>
        </w:rPr>
        <w:tab/>
      </w:r>
      <w:r w:rsidR="006817C0" w:rsidRPr="006817C0">
        <w:rPr>
          <w:rFonts w:cs="Arial"/>
          <w:szCs w:val="24"/>
        </w:rPr>
        <w:t xml:space="preserve"> </w:t>
      </w:r>
      <w:r w:rsidRPr="006817C0">
        <w:rPr>
          <w:rFonts w:cs="Arial"/>
          <w:szCs w:val="24"/>
        </w:rPr>
        <w:t xml:space="preserve"> E-mail: </w:t>
      </w:r>
      <w:hyperlink r:id="rId9" w:history="1">
        <w:r w:rsidR="009512DC" w:rsidRPr="006817C0">
          <w:rPr>
            <w:rStyle w:val="Hyperlink"/>
            <w:rFonts w:cs="Arial"/>
            <w:szCs w:val="24"/>
          </w:rPr>
          <w:t>pressroom@vistaoutdoor.com</w:t>
        </w:r>
      </w:hyperlink>
    </w:p>
    <w:p w14:paraId="7529486A" w14:textId="77777777" w:rsidR="009512DC" w:rsidRPr="006817C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817C0" w:rsidRDefault="009E4649" w:rsidP="005D08B1">
      <w:pPr>
        <w:jc w:val="center"/>
        <w:rPr>
          <w:rFonts w:cs="Arial"/>
          <w:b/>
          <w:szCs w:val="24"/>
        </w:rPr>
      </w:pPr>
    </w:p>
    <w:p w14:paraId="60BF9ABC" w14:textId="77777777" w:rsidR="006817C0" w:rsidRPr="006817C0" w:rsidRDefault="00E6416B" w:rsidP="003776CF">
      <w:pPr>
        <w:jc w:val="center"/>
        <w:rPr>
          <w:rFonts w:eastAsia="Arial Unicode MS" w:cs="Arial"/>
          <w:b/>
          <w:szCs w:val="24"/>
        </w:rPr>
      </w:pPr>
      <w:r w:rsidRPr="006817C0">
        <w:rPr>
          <w:rFonts w:cs="Arial"/>
          <w:b/>
          <w:szCs w:val="24"/>
        </w:rPr>
        <w:t xml:space="preserve">Federal American </w:t>
      </w:r>
      <w:proofErr w:type="gramStart"/>
      <w:r w:rsidRPr="006817C0">
        <w:rPr>
          <w:rFonts w:cs="Arial"/>
          <w:b/>
          <w:szCs w:val="24"/>
        </w:rPr>
        <w:t>Eagle</w:t>
      </w:r>
      <w:proofErr w:type="gramEnd"/>
      <w:r w:rsidRPr="006817C0">
        <w:rPr>
          <w:rFonts w:cs="Arial"/>
          <w:b/>
          <w:szCs w:val="24"/>
        </w:rPr>
        <w:t xml:space="preserve"> Introduces </w:t>
      </w:r>
      <w:r w:rsidR="006817C0" w:rsidRPr="006817C0">
        <w:rPr>
          <w:rFonts w:eastAsia="Arial Unicode MS" w:cs="Arial"/>
          <w:b/>
          <w:szCs w:val="24"/>
        </w:rPr>
        <w:t xml:space="preserve">Varmint &amp; Predator </w:t>
      </w:r>
    </w:p>
    <w:p w14:paraId="569411F3" w14:textId="319FF896" w:rsidR="001067AB" w:rsidRPr="006817C0" w:rsidRDefault="006817C0" w:rsidP="003776CF">
      <w:pPr>
        <w:jc w:val="center"/>
        <w:rPr>
          <w:rFonts w:cs="Arial"/>
          <w:b/>
          <w:szCs w:val="24"/>
        </w:rPr>
      </w:pPr>
      <w:r w:rsidRPr="006817C0">
        <w:rPr>
          <w:rFonts w:eastAsia="Arial Unicode MS" w:cs="Arial"/>
          <w:b/>
          <w:szCs w:val="24"/>
        </w:rPr>
        <w:t>Ammunition Bulk Packs</w:t>
      </w:r>
    </w:p>
    <w:p w14:paraId="44D7C957" w14:textId="77777777" w:rsidR="001067AB" w:rsidRPr="006817C0" w:rsidRDefault="001067AB" w:rsidP="005D08B1">
      <w:pPr>
        <w:rPr>
          <w:rFonts w:cs="Arial"/>
          <w:szCs w:val="24"/>
        </w:rPr>
      </w:pPr>
    </w:p>
    <w:p w14:paraId="5AEC93D4" w14:textId="65331EB1" w:rsidR="00AA5BE7" w:rsidRPr="007615BA" w:rsidRDefault="00BC4983" w:rsidP="00AA5BE7">
      <w:pPr>
        <w:rPr>
          <w:rFonts w:cs="Arial"/>
          <w:szCs w:val="24"/>
        </w:rPr>
      </w:pPr>
      <w:r w:rsidRPr="007615BA">
        <w:rPr>
          <w:rFonts w:cs="Arial"/>
          <w:b/>
          <w:szCs w:val="24"/>
        </w:rPr>
        <w:t>ANOKA, Minnesota</w:t>
      </w:r>
      <w:r w:rsidR="00A02FBB" w:rsidRPr="007615BA">
        <w:rPr>
          <w:rFonts w:cs="Arial"/>
          <w:b/>
          <w:szCs w:val="24"/>
        </w:rPr>
        <w:t xml:space="preserve"> – </w:t>
      </w:r>
      <w:r w:rsidR="006817C0" w:rsidRPr="007615BA">
        <w:rPr>
          <w:rFonts w:cs="Arial"/>
          <w:b/>
          <w:szCs w:val="24"/>
        </w:rPr>
        <w:t>March</w:t>
      </w:r>
      <w:r w:rsidR="009C1249" w:rsidRPr="007615BA">
        <w:rPr>
          <w:rFonts w:cs="Arial"/>
          <w:b/>
          <w:szCs w:val="24"/>
        </w:rPr>
        <w:t xml:space="preserve"> </w:t>
      </w:r>
      <w:r w:rsidR="007615BA" w:rsidRPr="007615BA">
        <w:rPr>
          <w:rFonts w:cs="Arial"/>
          <w:b/>
          <w:szCs w:val="24"/>
        </w:rPr>
        <w:t>28</w:t>
      </w:r>
      <w:r w:rsidR="00F348CD" w:rsidRPr="007615BA">
        <w:rPr>
          <w:rFonts w:cs="Arial"/>
          <w:b/>
          <w:szCs w:val="24"/>
        </w:rPr>
        <w:t>, 2016</w:t>
      </w:r>
      <w:r w:rsidR="009E4649" w:rsidRPr="007615BA">
        <w:rPr>
          <w:rFonts w:cs="Arial"/>
          <w:b/>
          <w:szCs w:val="24"/>
        </w:rPr>
        <w:t xml:space="preserve"> </w:t>
      </w:r>
      <w:r w:rsidR="00896CE8" w:rsidRPr="007615BA">
        <w:rPr>
          <w:rFonts w:cs="Arial"/>
          <w:b/>
          <w:szCs w:val="24"/>
        </w:rPr>
        <w:t>–</w:t>
      </w:r>
      <w:r w:rsidR="00857432" w:rsidRPr="007615BA">
        <w:rPr>
          <w:rFonts w:cs="Arial"/>
          <w:szCs w:val="24"/>
        </w:rPr>
        <w:t xml:space="preserve"> Federal Ammunition</w:t>
      </w:r>
      <w:r w:rsidR="000B735E">
        <w:rPr>
          <w:rFonts w:cs="Arial"/>
          <w:szCs w:val="24"/>
        </w:rPr>
        <w:t xml:space="preserve"> </w:t>
      </w:r>
      <w:r w:rsidR="00857432" w:rsidRPr="007615BA">
        <w:rPr>
          <w:rFonts w:cs="Arial"/>
          <w:szCs w:val="24"/>
        </w:rPr>
        <w:t xml:space="preserve">is pleased to </w:t>
      </w:r>
      <w:r w:rsidR="009C1249" w:rsidRPr="007615BA">
        <w:rPr>
          <w:rFonts w:cs="Arial"/>
          <w:szCs w:val="24"/>
        </w:rPr>
        <w:t xml:space="preserve">announce </w:t>
      </w:r>
      <w:r w:rsidR="00E6416B" w:rsidRPr="007615BA">
        <w:rPr>
          <w:rFonts w:cs="Arial"/>
          <w:szCs w:val="24"/>
        </w:rPr>
        <w:t>new</w:t>
      </w:r>
      <w:r w:rsidR="006817C0" w:rsidRPr="007615BA">
        <w:rPr>
          <w:rFonts w:cs="Arial"/>
          <w:szCs w:val="24"/>
        </w:rPr>
        <w:t xml:space="preserve"> </w:t>
      </w:r>
      <w:r w:rsidR="006817C0" w:rsidRPr="007615BA">
        <w:rPr>
          <w:rFonts w:eastAsia="Arial Unicode MS" w:cs="Arial"/>
          <w:szCs w:val="24"/>
        </w:rPr>
        <w:t>American Eagle Varmint &amp; Predator loads, offered in 40- or 50-count bulk packs perfect for high-volume shooting.</w:t>
      </w:r>
      <w:r w:rsidR="00AA5BE7" w:rsidRPr="007615BA">
        <w:rPr>
          <w:rFonts w:cs="Arial"/>
          <w:szCs w:val="24"/>
        </w:rPr>
        <w:t xml:space="preserve"> Shipments of this new product are now being delivered to dealers.</w:t>
      </w:r>
    </w:p>
    <w:p w14:paraId="7D546372" w14:textId="77777777" w:rsidR="00AA5BE7" w:rsidRPr="007615BA" w:rsidRDefault="00AA5BE7" w:rsidP="00AA5BE7">
      <w:pPr>
        <w:rPr>
          <w:rFonts w:cs="Arial"/>
          <w:szCs w:val="24"/>
        </w:rPr>
      </w:pPr>
    </w:p>
    <w:p w14:paraId="5A018074" w14:textId="1A82C0B1" w:rsidR="006817C0" w:rsidRPr="006817C0" w:rsidRDefault="006817C0" w:rsidP="006817C0">
      <w:pPr>
        <w:tabs>
          <w:tab w:val="left" w:pos="1440"/>
          <w:tab w:val="left" w:pos="5580"/>
          <w:tab w:val="left" w:pos="6660"/>
          <w:tab w:val="left" w:pos="8550"/>
        </w:tabs>
        <w:rPr>
          <w:rFonts w:eastAsia="Arial Unicode MS" w:cs="Arial"/>
          <w:szCs w:val="24"/>
        </w:rPr>
      </w:pPr>
      <w:r w:rsidRPr="007615BA">
        <w:rPr>
          <w:rFonts w:eastAsia="Arial Unicode MS" w:cs="Arial"/>
          <w:szCs w:val="24"/>
        </w:rPr>
        <w:t>Combine accuracy, consistency</w:t>
      </w:r>
      <w:r w:rsidRPr="006817C0">
        <w:rPr>
          <w:rFonts w:eastAsia="Arial Unicode MS" w:cs="Arial"/>
          <w:szCs w:val="24"/>
        </w:rPr>
        <w:t xml:space="preserve">, reliable performance on target and an affordable price tag, and the result is the perfect round for the avid varmint hunter. New American Eagle Varmint &amp; Predator loads feature reloadable brass and Federal primers with a jacketed hollow point or Tipped Varmint bullet, depending on caliber. Both designs expand explosively on impact for maximum lethality. </w:t>
      </w:r>
    </w:p>
    <w:p w14:paraId="04CB4D81" w14:textId="77777777" w:rsidR="006817C0" w:rsidRPr="006817C0" w:rsidRDefault="006817C0" w:rsidP="006817C0">
      <w:pPr>
        <w:tabs>
          <w:tab w:val="left" w:pos="1440"/>
          <w:tab w:val="left" w:pos="5580"/>
          <w:tab w:val="left" w:pos="6660"/>
          <w:tab w:val="left" w:pos="8550"/>
        </w:tabs>
        <w:rPr>
          <w:rFonts w:eastAsia="Arial Unicode MS" w:cs="Arial"/>
          <w:szCs w:val="24"/>
        </w:rPr>
      </w:pPr>
    </w:p>
    <w:p w14:paraId="06A9BD08" w14:textId="77777777" w:rsidR="006817C0" w:rsidRPr="006817C0" w:rsidRDefault="006817C0" w:rsidP="006817C0">
      <w:pPr>
        <w:tabs>
          <w:tab w:val="left" w:pos="1440"/>
          <w:tab w:val="left" w:pos="5580"/>
          <w:tab w:val="left" w:pos="6660"/>
          <w:tab w:val="left" w:pos="8550"/>
        </w:tabs>
        <w:rPr>
          <w:rFonts w:eastAsia="Arial Unicode MS" w:cs="Arial"/>
          <w:b/>
          <w:szCs w:val="24"/>
        </w:rPr>
      </w:pPr>
      <w:r w:rsidRPr="006817C0">
        <w:rPr>
          <w:rFonts w:eastAsia="Arial Unicode MS" w:cs="Arial"/>
          <w:b/>
          <w:szCs w:val="24"/>
        </w:rPr>
        <w:t>Features &amp; Benefits</w:t>
      </w:r>
      <w:bookmarkStart w:id="0" w:name="_GoBack"/>
      <w:bookmarkEnd w:id="0"/>
    </w:p>
    <w:p w14:paraId="38C59C0C" w14:textId="793C301F"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Consistent, accurate performance</w:t>
      </w:r>
    </w:p>
    <w:p w14:paraId="10003E6C" w14:textId="150F06C8"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Explosive expansion on impact</w:t>
      </w:r>
    </w:p>
    <w:p w14:paraId="74676257" w14:textId="7C83E152"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Consistent primers</w:t>
      </w:r>
    </w:p>
    <w:p w14:paraId="3D348AC8" w14:textId="6A680F9B"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Reliable feeding and function</w:t>
      </w:r>
    </w:p>
    <w:p w14:paraId="23BCF925" w14:textId="352BA139"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Highly reloadable brass cases</w:t>
      </w:r>
    </w:p>
    <w:p w14:paraId="23AEB5CB" w14:textId="65D4E178" w:rsidR="006817C0" w:rsidRPr="006817C0" w:rsidRDefault="006817C0"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6817C0">
        <w:rPr>
          <w:rFonts w:ascii="Arial" w:eastAsia="Arial Unicode MS" w:hAnsi="Arial" w:cs="Arial"/>
        </w:rPr>
        <w:t>Bulk packs reduce in-the-field waste</w:t>
      </w:r>
    </w:p>
    <w:p w14:paraId="32DAA9A9" w14:textId="77777777" w:rsidR="006817C0" w:rsidRPr="006817C0" w:rsidRDefault="006817C0" w:rsidP="006817C0">
      <w:pPr>
        <w:tabs>
          <w:tab w:val="left" w:pos="1440"/>
          <w:tab w:val="left" w:pos="5580"/>
          <w:tab w:val="left" w:pos="6660"/>
          <w:tab w:val="left" w:pos="8550"/>
        </w:tabs>
        <w:rPr>
          <w:rFonts w:eastAsia="Arial Unicode MS" w:cs="Arial"/>
          <w:szCs w:val="24"/>
        </w:rPr>
      </w:pPr>
    </w:p>
    <w:p w14:paraId="0080ECD0" w14:textId="60987108" w:rsidR="006817C0" w:rsidRPr="006817C0" w:rsidRDefault="006817C0" w:rsidP="006817C0">
      <w:pPr>
        <w:tabs>
          <w:tab w:val="left" w:pos="1440"/>
          <w:tab w:val="left" w:pos="5580"/>
          <w:tab w:val="left" w:pos="6660"/>
          <w:tab w:val="left" w:pos="8550"/>
        </w:tabs>
        <w:rPr>
          <w:rFonts w:eastAsia="Arial Unicode MS" w:cs="Arial"/>
          <w:b/>
          <w:szCs w:val="24"/>
        </w:rPr>
      </w:pPr>
      <w:r w:rsidRPr="006817C0">
        <w:rPr>
          <w:rFonts w:eastAsia="Arial Unicode MS" w:cs="Arial"/>
          <w:b/>
          <w:szCs w:val="24"/>
        </w:rPr>
        <w:t>Part No. / Description / MSRP</w:t>
      </w:r>
    </w:p>
    <w:p w14:paraId="6D09A6A6" w14:textId="4F1A12B0"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AE17HGTV / 17 Hornet 20-grain Tipped Varmint, 50-count / $52.95</w:t>
      </w:r>
    </w:p>
    <w:p w14:paraId="264B2C43" w14:textId="4B0867B9"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AE22HGTV / 22 Hornet 20-grain Tipped Varmint, 50-count / $52.95</w:t>
      </w:r>
    </w:p>
    <w:p w14:paraId="2CEDD265" w14:textId="6B80810F"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AE22350VP / 223 Rem. 50-grain JHP, 50-count / $33.95</w:t>
      </w:r>
    </w:p>
    <w:p w14:paraId="3AAD2E2E" w14:textId="3BE3FE28"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AE2225050VP / 22-250 Rem. 50-grain JHP, 50-count / $52.95</w:t>
      </w:r>
    </w:p>
    <w:p w14:paraId="20D16B1C" w14:textId="349A18FA"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AE24375VP / 243 Win. 75-grain JHP, 40-count / $46.95</w:t>
      </w:r>
    </w:p>
    <w:p w14:paraId="2CE00A5C" w14:textId="5E436A4C" w:rsidR="006817C0" w:rsidRPr="006817C0" w:rsidRDefault="006817C0"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AE308130VP / 308 Win. 130-grain JHP 40-count / $52.95</w:t>
      </w:r>
    </w:p>
    <w:p w14:paraId="186F026D" w14:textId="29FA30CF" w:rsidR="005844B4" w:rsidRPr="006817C0" w:rsidRDefault="00AA5BE7" w:rsidP="006817C0">
      <w:pPr>
        <w:tabs>
          <w:tab w:val="left" w:pos="1440"/>
          <w:tab w:val="left" w:pos="5580"/>
          <w:tab w:val="left" w:pos="6660"/>
          <w:tab w:val="left" w:pos="8550"/>
        </w:tabs>
        <w:rPr>
          <w:rFonts w:eastAsia="Arial Unicode MS" w:cs="Arial"/>
          <w:szCs w:val="24"/>
        </w:rPr>
      </w:pPr>
      <w:r w:rsidRPr="006817C0">
        <w:rPr>
          <w:rFonts w:eastAsia="Arial Unicode MS" w:cs="Arial"/>
          <w:szCs w:val="24"/>
        </w:rPr>
        <w:tab/>
      </w:r>
    </w:p>
    <w:p w14:paraId="65F63D2D" w14:textId="5285DAF7" w:rsidR="005844B4" w:rsidRPr="006817C0" w:rsidRDefault="005844B4" w:rsidP="005844B4">
      <w:pPr>
        <w:rPr>
          <w:rFonts w:cs="Arial"/>
          <w:szCs w:val="24"/>
        </w:rPr>
      </w:pPr>
      <w:r w:rsidRPr="006817C0">
        <w:rPr>
          <w:rFonts w:cs="Arial"/>
          <w:szCs w:val="24"/>
        </w:rPr>
        <w:t xml:space="preserve">Federal Premium </w:t>
      </w:r>
      <w:r w:rsidR="009C1249" w:rsidRPr="006817C0">
        <w:rPr>
          <w:rFonts w:cs="Arial"/>
          <w:szCs w:val="24"/>
        </w:rPr>
        <w:t>is a</w:t>
      </w:r>
      <w:r w:rsidRPr="006817C0">
        <w:rPr>
          <w:rFonts w:cs="Arial"/>
          <w:szCs w:val="24"/>
        </w:rPr>
        <w:t xml:space="preserve"> brand of Vista Outdoor Inc., an outdoor sports and recreation company. For mor</w:t>
      </w:r>
      <w:r w:rsidR="003776CF" w:rsidRPr="006817C0">
        <w:rPr>
          <w:rFonts w:cs="Arial"/>
          <w:szCs w:val="24"/>
        </w:rPr>
        <w:t>e information</w:t>
      </w:r>
      <w:r w:rsidR="009C1249" w:rsidRPr="006817C0">
        <w:rPr>
          <w:rFonts w:cs="Arial"/>
          <w:szCs w:val="24"/>
        </w:rPr>
        <w:t xml:space="preserve"> on Federal Premium</w:t>
      </w:r>
      <w:r w:rsidRPr="006817C0">
        <w:rPr>
          <w:rFonts w:cs="Arial"/>
          <w:szCs w:val="24"/>
        </w:rPr>
        <w:t xml:space="preserve">, go to </w:t>
      </w:r>
      <w:hyperlink r:id="rId10" w:history="1">
        <w:r w:rsidRPr="006817C0">
          <w:rPr>
            <w:rStyle w:val="Hyperlink"/>
            <w:rFonts w:cs="Arial"/>
            <w:szCs w:val="24"/>
          </w:rPr>
          <w:t>www.federalpremium.com</w:t>
        </w:r>
      </w:hyperlink>
      <w:r w:rsidR="009C1249" w:rsidRPr="006817C0">
        <w:rPr>
          <w:rFonts w:cs="Arial"/>
          <w:szCs w:val="24"/>
        </w:rPr>
        <w:t>.</w:t>
      </w:r>
    </w:p>
    <w:p w14:paraId="01137C5F" w14:textId="77777777" w:rsidR="00E018A7" w:rsidRPr="006817C0" w:rsidRDefault="00E018A7" w:rsidP="00A02FBB">
      <w:pPr>
        <w:rPr>
          <w:rFonts w:cs="Arial"/>
          <w:b/>
          <w:szCs w:val="24"/>
          <w:shd w:val="clear" w:color="auto" w:fill="FFFFFF"/>
        </w:rPr>
      </w:pPr>
    </w:p>
    <w:p w14:paraId="3B4DCA9D" w14:textId="77777777" w:rsidR="00A02FBB" w:rsidRPr="006817C0" w:rsidRDefault="00A02FBB" w:rsidP="00A02FBB">
      <w:pPr>
        <w:rPr>
          <w:rFonts w:cs="Arial"/>
          <w:b/>
          <w:szCs w:val="24"/>
          <w:shd w:val="clear" w:color="auto" w:fill="FFFFFF"/>
        </w:rPr>
      </w:pPr>
      <w:r w:rsidRPr="006817C0">
        <w:rPr>
          <w:rFonts w:cs="Arial"/>
          <w:b/>
          <w:szCs w:val="24"/>
          <w:shd w:val="clear" w:color="auto" w:fill="FFFFFF"/>
        </w:rPr>
        <w:lastRenderedPageBreak/>
        <w:t>About Vista Outdoor Inc.</w:t>
      </w:r>
    </w:p>
    <w:p w14:paraId="3262B264" w14:textId="77777777" w:rsidR="00A02FBB" w:rsidRPr="006817C0" w:rsidRDefault="00A02FBB" w:rsidP="00A02FBB">
      <w:pPr>
        <w:rPr>
          <w:rFonts w:cs="Arial"/>
          <w:szCs w:val="24"/>
          <w:shd w:val="clear" w:color="auto" w:fill="FFFFFF"/>
        </w:rPr>
      </w:pPr>
      <w:r w:rsidRPr="006817C0">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817C0">
          <w:rPr>
            <w:rStyle w:val="Hyperlink"/>
            <w:rFonts w:cs="Arial"/>
            <w:szCs w:val="24"/>
            <w:shd w:val="clear" w:color="auto" w:fill="FFFFFF"/>
          </w:rPr>
          <w:t>www.vistaoutdoor.com</w:t>
        </w:r>
      </w:hyperlink>
      <w:r w:rsidRPr="006817C0">
        <w:rPr>
          <w:rFonts w:cs="Arial"/>
          <w:szCs w:val="24"/>
          <w:shd w:val="clear" w:color="auto" w:fill="FFFFFF"/>
        </w:rPr>
        <w:t> or follow us on Twitter @</w:t>
      </w:r>
      <w:proofErr w:type="spellStart"/>
      <w:r w:rsidRPr="006817C0">
        <w:rPr>
          <w:rFonts w:cs="Arial"/>
          <w:szCs w:val="24"/>
          <w:shd w:val="clear" w:color="auto" w:fill="FFFFFF"/>
        </w:rPr>
        <w:t>VistaOutdoorInc</w:t>
      </w:r>
      <w:proofErr w:type="spellEnd"/>
      <w:r w:rsidRPr="006817C0">
        <w:rPr>
          <w:rFonts w:cs="Arial"/>
          <w:szCs w:val="24"/>
          <w:shd w:val="clear" w:color="auto" w:fill="FFFFFF"/>
        </w:rPr>
        <w:t xml:space="preserve"> and Facebook at </w:t>
      </w:r>
      <w:hyperlink r:id="rId12" w:history="1">
        <w:r w:rsidRPr="006817C0">
          <w:rPr>
            <w:rStyle w:val="Hyperlink"/>
            <w:rFonts w:cs="Arial"/>
            <w:szCs w:val="24"/>
            <w:shd w:val="clear" w:color="auto" w:fill="FFFFFF"/>
          </w:rPr>
          <w:t>www.facebook.com/vistaoutdoor</w:t>
        </w:r>
      </w:hyperlink>
      <w:r w:rsidRPr="006817C0">
        <w:rPr>
          <w:rFonts w:cs="Arial"/>
          <w:szCs w:val="24"/>
          <w:shd w:val="clear" w:color="auto" w:fill="FFFFFF"/>
        </w:rPr>
        <w:t>.</w:t>
      </w:r>
    </w:p>
    <w:p w14:paraId="0F627980" w14:textId="77777777" w:rsidR="00A02FBB" w:rsidRPr="006817C0" w:rsidRDefault="00A02FBB" w:rsidP="00A02FBB">
      <w:pPr>
        <w:rPr>
          <w:rFonts w:cs="Arial"/>
          <w:szCs w:val="24"/>
        </w:rPr>
      </w:pPr>
    </w:p>
    <w:p w14:paraId="4FDBEECD" w14:textId="77777777" w:rsidR="00A02FBB" w:rsidRPr="006817C0" w:rsidRDefault="00A02FBB" w:rsidP="00A02FBB">
      <w:pPr>
        <w:rPr>
          <w:rFonts w:cs="Arial"/>
          <w:szCs w:val="24"/>
        </w:rPr>
      </w:pPr>
    </w:p>
    <w:p w14:paraId="43651D5E" w14:textId="77777777" w:rsidR="00A02FBB" w:rsidRPr="006817C0" w:rsidRDefault="00A02FBB" w:rsidP="00A02FBB">
      <w:pPr>
        <w:jc w:val="center"/>
        <w:rPr>
          <w:rFonts w:cs="Arial"/>
          <w:szCs w:val="24"/>
        </w:rPr>
      </w:pPr>
      <w:r w:rsidRPr="006817C0">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3884" w14:textId="77777777" w:rsidR="00BB58BF" w:rsidRDefault="00BB58BF">
      <w:r>
        <w:separator/>
      </w:r>
    </w:p>
  </w:endnote>
  <w:endnote w:type="continuationSeparator" w:id="0">
    <w:p w14:paraId="188383B2" w14:textId="77777777" w:rsidR="00BB58BF" w:rsidRDefault="00B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74D5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74D5D">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5B27" w14:textId="77777777" w:rsidR="00BB58BF" w:rsidRDefault="00BB58BF">
      <w:r>
        <w:separator/>
      </w:r>
    </w:p>
  </w:footnote>
  <w:footnote w:type="continuationSeparator" w:id="0">
    <w:p w14:paraId="76BB8C44" w14:textId="77777777" w:rsidR="00BB58BF" w:rsidRDefault="00BB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6"/>
  </w:num>
  <w:num w:numId="6">
    <w:abstractNumId w:val="4"/>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B735E"/>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74D5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15BA"/>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B58BF"/>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4105"/>
    <w:rsid w:val="00EC7ECC"/>
    <w:rsid w:val="00ED0271"/>
    <w:rsid w:val="00ED31AF"/>
    <w:rsid w:val="00ED3394"/>
    <w:rsid w:val="00ED45CB"/>
    <w:rsid w:val="00ED6345"/>
    <w:rsid w:val="00ED71AF"/>
    <w:rsid w:val="00EE2636"/>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B640-C28F-4B30-86CD-230DA1EC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2016-03-28T22:07:00Z</cp:lastPrinted>
  <dcterms:created xsi:type="dcterms:W3CDTF">2016-03-06T14:21:00Z</dcterms:created>
  <dcterms:modified xsi:type="dcterms:W3CDTF">2016-03-28T22:07:00Z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